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6D7C" w14:textId="77777777" w:rsidR="00B94158" w:rsidRDefault="00B94158"/>
    <w:p w14:paraId="08AFEAF8" w14:textId="77777777" w:rsidR="001F74B9" w:rsidRPr="00B85601" w:rsidRDefault="00767922" w:rsidP="00B85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85601">
        <w:rPr>
          <w:rFonts w:ascii="Times New Roman" w:hAnsi="Times New Roman" w:cs="Times New Roman"/>
          <w:szCs w:val="24"/>
        </w:rPr>
        <w:t xml:space="preserve">Disciplina EGC5013 </w:t>
      </w:r>
      <w:r w:rsidR="001F74B9" w:rsidRPr="00B85601">
        <w:rPr>
          <w:rFonts w:ascii="Times New Roman" w:hAnsi="Times New Roman" w:cs="Times New Roman"/>
          <w:szCs w:val="24"/>
        </w:rPr>
        <w:t>- Gestão do Conhecimento nas Organizações</w:t>
      </w:r>
    </w:p>
    <w:p w14:paraId="5FD5D30E" w14:textId="41E56F06" w:rsidR="001F74B9" w:rsidRPr="00B85601" w:rsidRDefault="002F30C2" w:rsidP="00B85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Semestre </w:t>
      </w:r>
      <w:r w:rsidR="00C6334A">
        <w:rPr>
          <w:rFonts w:ascii="Times New Roman" w:hAnsi="Times New Roman" w:cs="Times New Roman"/>
          <w:szCs w:val="24"/>
        </w:rPr>
        <w:t>202</w:t>
      </w:r>
      <w:r w:rsidR="003B33A4">
        <w:rPr>
          <w:rFonts w:ascii="Times New Roman" w:hAnsi="Times New Roman" w:cs="Times New Roman"/>
          <w:szCs w:val="24"/>
        </w:rPr>
        <w:t>6</w:t>
      </w:r>
      <w:r w:rsidR="00C6334A">
        <w:rPr>
          <w:rFonts w:ascii="Times New Roman" w:hAnsi="Times New Roman" w:cs="Times New Roman"/>
          <w:szCs w:val="24"/>
        </w:rPr>
        <w:t>/0</w:t>
      </w:r>
      <w:r w:rsidR="003B33A4">
        <w:rPr>
          <w:rFonts w:ascii="Times New Roman" w:hAnsi="Times New Roman" w:cs="Times New Roman"/>
          <w:szCs w:val="24"/>
        </w:rPr>
        <w:t>1</w:t>
      </w:r>
    </w:p>
    <w:p w14:paraId="290EAB4F" w14:textId="77777777" w:rsidR="001F74B9" w:rsidRPr="00B85601" w:rsidRDefault="001F74B9" w:rsidP="00B85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85601">
        <w:rPr>
          <w:rFonts w:ascii="Times New Roman" w:hAnsi="Times New Roman" w:cs="Times New Roman"/>
          <w:szCs w:val="24"/>
        </w:rPr>
        <w:t>P</w:t>
      </w:r>
      <w:r w:rsidR="00BC2629" w:rsidRPr="00B85601">
        <w:rPr>
          <w:rFonts w:ascii="Times New Roman" w:hAnsi="Times New Roman" w:cs="Times New Roman"/>
          <w:szCs w:val="24"/>
        </w:rPr>
        <w:t>rofessor Gregorio Varvakis</w:t>
      </w:r>
    </w:p>
    <w:p w14:paraId="42925797" w14:textId="77777777" w:rsidR="00BA19DB" w:rsidRDefault="00BA19DB" w:rsidP="00BA19DB">
      <w:pPr>
        <w:pBdr>
          <w:top w:val="single" w:sz="4" w:space="1" w:color="auto"/>
          <w:bottom w:val="single" w:sz="4" w:space="1" w:color="auto"/>
        </w:pBd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371446" w14:textId="77777777" w:rsidR="00B85601" w:rsidRDefault="00B85601" w:rsidP="00BA19DB">
      <w:pPr>
        <w:pBdr>
          <w:top w:val="single" w:sz="4" w:space="1" w:color="auto"/>
          <w:bottom w:val="single" w:sz="4" w:space="1" w:color="auto"/>
        </w:pBd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601">
        <w:rPr>
          <w:rFonts w:ascii="Times New Roman" w:hAnsi="Times New Roman" w:cs="Times New Roman"/>
          <w:b/>
          <w:sz w:val="24"/>
          <w:szCs w:val="24"/>
        </w:rPr>
        <w:t>Instruções:</w:t>
      </w:r>
    </w:p>
    <w:p w14:paraId="731181CA" w14:textId="77777777" w:rsidR="00B85601" w:rsidRDefault="00B85601" w:rsidP="00BA19DB">
      <w:pPr>
        <w:pBdr>
          <w:top w:val="single" w:sz="4" w:space="1" w:color="auto"/>
          <w:bottom w:val="single" w:sz="4" w:space="1" w:color="auto"/>
        </w:pBd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avaliação final da disciplina está dividida em duas partes:</w:t>
      </w:r>
    </w:p>
    <w:p w14:paraId="01AD23B7" w14:textId="165741A9" w:rsidR="00B85601" w:rsidRPr="00B85601" w:rsidRDefault="00B85601" w:rsidP="00BA19D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lang w:val="pt-BR"/>
        </w:rPr>
        <w:t>As questões 1, 2 e 3 deverão ser respondidas de forma escrita e trazidas impressas no dia da prova (</w:t>
      </w:r>
      <w:r w:rsidR="00B11D0C">
        <w:rPr>
          <w:rFonts w:ascii="Times New Roman" w:hAnsi="Times New Roman" w:cs="Times New Roman"/>
          <w:lang w:val="pt-BR"/>
        </w:rPr>
        <w:t>1</w:t>
      </w:r>
      <w:r w:rsidR="003B33A4">
        <w:rPr>
          <w:rFonts w:ascii="Times New Roman" w:hAnsi="Times New Roman" w:cs="Times New Roman"/>
          <w:lang w:val="pt-BR"/>
        </w:rPr>
        <w:t>9</w:t>
      </w:r>
      <w:r w:rsidR="00C6334A">
        <w:rPr>
          <w:rFonts w:ascii="Times New Roman" w:hAnsi="Times New Roman" w:cs="Times New Roman"/>
          <w:lang w:val="pt-BR"/>
        </w:rPr>
        <w:t>/</w:t>
      </w:r>
      <w:r w:rsidR="003B33A4">
        <w:rPr>
          <w:rFonts w:ascii="Times New Roman" w:hAnsi="Times New Roman" w:cs="Times New Roman"/>
          <w:lang w:val="pt-BR"/>
        </w:rPr>
        <w:t>06/</w:t>
      </w:r>
      <w:r w:rsidR="00C6334A">
        <w:rPr>
          <w:rFonts w:ascii="Times New Roman" w:hAnsi="Times New Roman" w:cs="Times New Roman"/>
          <w:lang w:val="pt-BR"/>
        </w:rPr>
        <w:t>202</w:t>
      </w:r>
      <w:r w:rsidR="003B33A4">
        <w:rPr>
          <w:rFonts w:ascii="Times New Roman" w:hAnsi="Times New Roman" w:cs="Times New Roman"/>
          <w:lang w:val="pt-BR"/>
        </w:rPr>
        <w:t>6</w:t>
      </w:r>
      <w:r>
        <w:rPr>
          <w:rFonts w:ascii="Times New Roman" w:hAnsi="Times New Roman" w:cs="Times New Roman"/>
          <w:lang w:val="pt-BR"/>
        </w:rPr>
        <w:t>).</w:t>
      </w:r>
    </w:p>
    <w:p w14:paraId="6A3FDB4D" w14:textId="77777777" w:rsidR="00B85601" w:rsidRPr="00B85601" w:rsidRDefault="00B85601" w:rsidP="00BA19D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 questão 4, não precisa ser respondida por escrito, porém vocês deverão escolher 1 (uma) das alternativas (a, b, c ou d), realizar uma reflexão e justificar oralmente no dia da prova. </w:t>
      </w:r>
    </w:p>
    <w:p w14:paraId="2ECCFF2E" w14:textId="77777777" w:rsidR="00B85601" w:rsidRDefault="00B85601" w:rsidP="00B85601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Dica: </w:t>
      </w:r>
      <w:r>
        <w:rPr>
          <w:rFonts w:ascii="Times New Roman" w:hAnsi="Times New Roman" w:cs="Times New Roman"/>
        </w:rPr>
        <w:t>Para todas as questões, busquem argumentar e trazer os elementos teóricos e práticos discutidos em sala de aula (Exemplos dos cases e trabalho de campo na avaliação de maturidade em GC).</w:t>
      </w:r>
    </w:p>
    <w:p w14:paraId="096648E7" w14:textId="77777777" w:rsidR="00B85601" w:rsidRDefault="00B85601" w:rsidP="00B85601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601">
        <w:rPr>
          <w:rFonts w:ascii="Times New Roman" w:hAnsi="Times New Roman" w:cs="Times New Roman"/>
          <w:b/>
          <w:sz w:val="24"/>
          <w:szCs w:val="24"/>
        </w:rPr>
        <w:t>AVALIAÇÃO FINAL</w:t>
      </w:r>
    </w:p>
    <w:p w14:paraId="34077A72" w14:textId="75BE18E7" w:rsidR="00BC2629" w:rsidRPr="00B85601" w:rsidRDefault="00B11D0C" w:rsidP="001F74B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Qual a associação entre GC e competitividade para uma</w:t>
      </w:r>
      <w:r w:rsidR="004F00C5">
        <w:rPr>
          <w:rFonts w:ascii="Times New Roman" w:hAnsi="Times New Roman" w:cs="Times New Roman"/>
          <w:lang w:val="pt-BR"/>
        </w:rPr>
        <w:t xml:space="preserve"> organização</w:t>
      </w:r>
      <w:r w:rsidR="00BC2629" w:rsidRPr="00B85601">
        <w:rPr>
          <w:rFonts w:ascii="Times New Roman" w:hAnsi="Times New Roman" w:cs="Times New Roman"/>
          <w:lang w:val="pt-BR"/>
        </w:rPr>
        <w:t xml:space="preserve">? </w:t>
      </w:r>
    </w:p>
    <w:p w14:paraId="1DF1278E" w14:textId="77777777" w:rsidR="00BC2629" w:rsidRPr="00B85601" w:rsidRDefault="00BC2629" w:rsidP="00BC262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lang w:val="pt-BR"/>
        </w:rPr>
      </w:pPr>
      <w:r w:rsidRPr="00B85601">
        <w:rPr>
          <w:rFonts w:ascii="Times New Roman" w:hAnsi="Times New Roman" w:cs="Times New Roman"/>
          <w:lang w:val="pt-BR"/>
        </w:rPr>
        <w:t>Quais as etapas do processo de gestão do conhecimento (APO)? Qual etapa te desperta maior interesse? Justifique.</w:t>
      </w:r>
    </w:p>
    <w:p w14:paraId="478738A5" w14:textId="77777777" w:rsidR="00BC2629" w:rsidRPr="00B85601" w:rsidRDefault="004F00C5" w:rsidP="00BC2629">
      <w:pPr>
        <w:pStyle w:val="PargrafodaLista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Que diferencia</w:t>
      </w:r>
      <w:r w:rsidR="00BC2629" w:rsidRPr="00B85601">
        <w:rPr>
          <w:rFonts w:ascii="Times New Roman" w:hAnsi="Times New Roman" w:cs="Times New Roman"/>
          <w:lang w:val="pt-BR"/>
        </w:rPr>
        <w:t xml:space="preserve"> conhecimento tácito e conhecimento explícito? Considerando o ciclo de conversão de conhecimento de </w:t>
      </w:r>
      <w:proofErr w:type="spellStart"/>
      <w:r w:rsidR="00BC2629" w:rsidRPr="00B85601">
        <w:rPr>
          <w:rFonts w:ascii="Times New Roman" w:hAnsi="Times New Roman" w:cs="Times New Roman"/>
          <w:lang w:val="pt-BR"/>
        </w:rPr>
        <w:t>Nonaka</w:t>
      </w:r>
      <w:proofErr w:type="spellEnd"/>
      <w:r w:rsidR="00BC2629" w:rsidRPr="00B85601">
        <w:rPr>
          <w:rFonts w:ascii="Times New Roman" w:hAnsi="Times New Roman" w:cs="Times New Roman"/>
          <w:lang w:val="pt-BR"/>
        </w:rPr>
        <w:t xml:space="preserve"> e </w:t>
      </w:r>
      <w:proofErr w:type="spellStart"/>
      <w:r w:rsidR="00BC2629" w:rsidRPr="00B85601">
        <w:rPr>
          <w:rFonts w:ascii="Times New Roman" w:hAnsi="Times New Roman" w:cs="Times New Roman"/>
          <w:lang w:val="pt-BR"/>
        </w:rPr>
        <w:t>Takeuchi</w:t>
      </w:r>
      <w:proofErr w:type="spellEnd"/>
      <w:r w:rsidR="00BC2629" w:rsidRPr="00B85601">
        <w:rPr>
          <w:rFonts w:ascii="Times New Roman" w:hAnsi="Times New Roman" w:cs="Times New Roman"/>
          <w:lang w:val="pt-BR"/>
        </w:rPr>
        <w:t>, qual fase</w:t>
      </w:r>
      <w:r w:rsidR="008E3702" w:rsidRPr="00B85601">
        <w:rPr>
          <w:rFonts w:ascii="Times New Roman" w:hAnsi="Times New Roman" w:cs="Times New Roman"/>
          <w:lang w:val="pt-BR"/>
        </w:rPr>
        <w:t xml:space="preserve"> você considera mais importante e por quê?</w:t>
      </w:r>
    </w:p>
    <w:p w14:paraId="2994E56A" w14:textId="77777777" w:rsidR="00BA19DB" w:rsidRPr="00B85601" w:rsidRDefault="00BA19DB" w:rsidP="00BC2629">
      <w:pPr>
        <w:pStyle w:val="PargrafodaLista"/>
        <w:rPr>
          <w:rFonts w:ascii="Times New Roman" w:hAnsi="Times New Roman" w:cs="Times New Roman"/>
          <w:lang w:val="pt-BR"/>
        </w:rPr>
      </w:pPr>
    </w:p>
    <w:p w14:paraId="5031D452" w14:textId="77777777" w:rsidR="00BC2629" w:rsidRPr="00B85601" w:rsidRDefault="00BC2629" w:rsidP="00BC262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lang w:val="pt-BR"/>
        </w:rPr>
      </w:pPr>
      <w:r w:rsidRPr="00B85601">
        <w:rPr>
          <w:rFonts w:ascii="Times New Roman" w:hAnsi="Times New Roman" w:cs="Times New Roman"/>
          <w:lang w:val="pt-BR"/>
        </w:rPr>
        <w:t>Consider</w:t>
      </w:r>
      <w:r w:rsidR="00B85601">
        <w:rPr>
          <w:rFonts w:ascii="Times New Roman" w:hAnsi="Times New Roman" w:cs="Times New Roman"/>
          <w:lang w:val="pt-BR"/>
        </w:rPr>
        <w:t>ando</w:t>
      </w:r>
      <w:r w:rsidRPr="00B85601">
        <w:rPr>
          <w:rFonts w:ascii="Times New Roman" w:hAnsi="Times New Roman" w:cs="Times New Roman"/>
          <w:lang w:val="pt-BR"/>
        </w:rPr>
        <w:t xml:space="preserve"> os seguintes cenários</w:t>
      </w:r>
      <w:r w:rsidR="00B85601">
        <w:rPr>
          <w:rFonts w:ascii="Times New Roman" w:hAnsi="Times New Roman" w:cs="Times New Roman"/>
          <w:lang w:val="pt-BR"/>
        </w:rPr>
        <w:t xml:space="preserve">, você deverá escolher 1 (um) e justificá-lo oralmente no dia da prova. </w:t>
      </w:r>
    </w:p>
    <w:p w14:paraId="22AB2C33" w14:textId="77777777" w:rsidR="00BC2629" w:rsidRPr="00B85601" w:rsidRDefault="00BC2629" w:rsidP="00BC2629">
      <w:pPr>
        <w:pStyle w:val="PargrafodaLista"/>
        <w:rPr>
          <w:rFonts w:ascii="Times New Roman" w:hAnsi="Times New Roman" w:cs="Times New Roman"/>
          <w:lang w:val="pt-BR"/>
        </w:rPr>
      </w:pPr>
    </w:p>
    <w:p w14:paraId="1BCB7546" w14:textId="77777777" w:rsidR="00BC2629" w:rsidRPr="00B85601" w:rsidRDefault="00BC2629" w:rsidP="00BC2629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  <w:lang w:val="pt-BR"/>
        </w:rPr>
      </w:pPr>
      <w:r w:rsidRPr="00B85601">
        <w:rPr>
          <w:rFonts w:ascii="Times New Roman" w:hAnsi="Times New Roman" w:cs="Times New Roman"/>
          <w:lang w:val="pt-BR"/>
        </w:rPr>
        <w:t>Você é dono de uma empresa do ramo alimentício, em um prazo de 2</w:t>
      </w:r>
      <w:r w:rsidR="0035034A" w:rsidRPr="00B85601">
        <w:rPr>
          <w:rFonts w:ascii="Times New Roman" w:hAnsi="Times New Roman" w:cs="Times New Roman"/>
          <w:lang w:val="pt-BR"/>
        </w:rPr>
        <w:t xml:space="preserve"> (anos)</w:t>
      </w:r>
      <w:r w:rsidRPr="00B85601">
        <w:rPr>
          <w:rFonts w:ascii="Times New Roman" w:hAnsi="Times New Roman" w:cs="Times New Roman"/>
          <w:lang w:val="pt-BR"/>
        </w:rPr>
        <w:t xml:space="preserve"> anos, 70% do seu pessoal irá se aposentar. Considerando o conhecimento que será perdido, o que você faria?</w:t>
      </w:r>
    </w:p>
    <w:p w14:paraId="675EC29D" w14:textId="77777777" w:rsidR="00BC2629" w:rsidRPr="00B85601" w:rsidRDefault="00BC2629" w:rsidP="00BC2629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  <w:lang w:val="pt-BR"/>
        </w:rPr>
      </w:pPr>
      <w:r w:rsidRPr="00B85601">
        <w:rPr>
          <w:rFonts w:ascii="Times New Roman" w:hAnsi="Times New Roman" w:cs="Times New Roman"/>
          <w:lang w:val="pt-BR"/>
        </w:rPr>
        <w:t>Você trabalha em uma empresa no setor de desenvolvimento de produto</w:t>
      </w:r>
      <w:r w:rsidR="0035034A" w:rsidRPr="00B85601">
        <w:rPr>
          <w:rFonts w:ascii="Times New Roman" w:hAnsi="Times New Roman" w:cs="Times New Roman"/>
          <w:lang w:val="pt-BR"/>
        </w:rPr>
        <w:t>, quais práticas de GC você utilizaria para ampliar o compartilhamento de conhecimento e por quê?</w:t>
      </w:r>
    </w:p>
    <w:p w14:paraId="395CE61D" w14:textId="77777777" w:rsidR="00BA19DB" w:rsidRDefault="0035034A" w:rsidP="00BA19DB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  <w:lang w:val="pt-BR"/>
        </w:rPr>
      </w:pPr>
      <w:r w:rsidRPr="00B85601">
        <w:rPr>
          <w:rFonts w:ascii="Times New Roman" w:hAnsi="Times New Roman" w:cs="Times New Roman"/>
          <w:lang w:val="pt-BR"/>
        </w:rPr>
        <w:t>Você trabalha no setor de RH, em uma empresa de desenvolvimento de software que possui uma sede em São Paulo (SP) e diversas filiais pelo país. Quais ações e práticas você adotaria para desenvolver a criação de conhecimento de conhecimento na empresa. Justifique.</w:t>
      </w:r>
    </w:p>
    <w:p w14:paraId="3BF4C1A6" w14:textId="77777777" w:rsidR="0035034A" w:rsidRPr="00BA19DB" w:rsidRDefault="00BA19DB" w:rsidP="00BA19DB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Considerando o cenário da alternativa “c”, </w:t>
      </w:r>
      <w:r w:rsidR="009D4335" w:rsidRPr="00BA19DB">
        <w:rPr>
          <w:rFonts w:ascii="Times New Roman" w:hAnsi="Times New Roman" w:cs="Times New Roman"/>
          <w:lang w:val="pt-BR"/>
        </w:rPr>
        <w:t>quais ações e práticas você adotaria para potencializar a retenção de conhecimento de conhecimento na empresa. Justifique.</w:t>
      </w:r>
    </w:p>
    <w:p w14:paraId="37B5D259" w14:textId="77777777" w:rsidR="00BA19DB" w:rsidRDefault="00BA19DB" w:rsidP="00BA19D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538064" w14:textId="77777777" w:rsidR="00D03364" w:rsidRPr="00B85601" w:rsidRDefault="001F74B9" w:rsidP="00BA19DB">
      <w:pPr>
        <w:jc w:val="right"/>
        <w:rPr>
          <w:rFonts w:ascii="Times New Roman" w:hAnsi="Times New Roman" w:cs="Times New Roman"/>
          <w:sz w:val="24"/>
          <w:szCs w:val="24"/>
        </w:rPr>
      </w:pPr>
      <w:r w:rsidRPr="00B85601">
        <w:rPr>
          <w:rFonts w:ascii="Times New Roman" w:hAnsi="Times New Roman" w:cs="Times New Roman"/>
          <w:sz w:val="24"/>
          <w:szCs w:val="24"/>
        </w:rPr>
        <w:t>Boa avaliação!</w:t>
      </w:r>
    </w:p>
    <w:sectPr w:rsidR="00D03364" w:rsidRPr="00B856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A95C4" w14:textId="77777777" w:rsidR="00666A0B" w:rsidRDefault="00666A0B" w:rsidP="00BE7C64">
      <w:pPr>
        <w:spacing w:after="0" w:line="240" w:lineRule="auto"/>
      </w:pPr>
      <w:r>
        <w:separator/>
      </w:r>
    </w:p>
  </w:endnote>
  <w:endnote w:type="continuationSeparator" w:id="0">
    <w:p w14:paraId="01566D17" w14:textId="77777777" w:rsidR="00666A0B" w:rsidRDefault="00666A0B" w:rsidP="00BE7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ABB3" w14:textId="77777777" w:rsidR="00666A0B" w:rsidRDefault="00666A0B" w:rsidP="00BE7C64">
      <w:pPr>
        <w:spacing w:after="0" w:line="240" w:lineRule="auto"/>
      </w:pPr>
      <w:r>
        <w:separator/>
      </w:r>
    </w:p>
  </w:footnote>
  <w:footnote w:type="continuationSeparator" w:id="0">
    <w:p w14:paraId="37CC296D" w14:textId="77777777" w:rsidR="00666A0B" w:rsidRDefault="00666A0B" w:rsidP="00BE7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B0E5" w14:textId="77777777" w:rsidR="00BE7C64" w:rsidRDefault="00BE7C6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B4D090B" wp14:editId="4560BCF8">
          <wp:simplePos x="0" y="0"/>
          <wp:positionH relativeFrom="margin">
            <wp:posOffset>-1078230</wp:posOffset>
          </wp:positionH>
          <wp:positionV relativeFrom="margin">
            <wp:posOffset>-904875</wp:posOffset>
          </wp:positionV>
          <wp:extent cx="7602855" cy="10756265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2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075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16439"/>
    <w:multiLevelType w:val="hybridMultilevel"/>
    <w:tmpl w:val="7AB4B12A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5D1DD9"/>
    <w:multiLevelType w:val="hybridMultilevel"/>
    <w:tmpl w:val="FBD0E46E"/>
    <w:lvl w:ilvl="0" w:tplc="077EE2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905335">
    <w:abstractNumId w:val="1"/>
  </w:num>
  <w:num w:numId="2" w16cid:durableId="22010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C64"/>
    <w:rsid w:val="00050983"/>
    <w:rsid w:val="001F74B9"/>
    <w:rsid w:val="002238DF"/>
    <w:rsid w:val="002A50E0"/>
    <w:rsid w:val="002B174C"/>
    <w:rsid w:val="002F30C2"/>
    <w:rsid w:val="0035034A"/>
    <w:rsid w:val="003B33A4"/>
    <w:rsid w:val="004160D0"/>
    <w:rsid w:val="00440ABF"/>
    <w:rsid w:val="004448BC"/>
    <w:rsid w:val="004F00C5"/>
    <w:rsid w:val="004F6C60"/>
    <w:rsid w:val="0053257D"/>
    <w:rsid w:val="00617CD6"/>
    <w:rsid w:val="00666A0B"/>
    <w:rsid w:val="00714CE7"/>
    <w:rsid w:val="007173AB"/>
    <w:rsid w:val="00767922"/>
    <w:rsid w:val="00793366"/>
    <w:rsid w:val="007D0DC5"/>
    <w:rsid w:val="008C205C"/>
    <w:rsid w:val="008D2712"/>
    <w:rsid w:val="008E35FF"/>
    <w:rsid w:val="008E3702"/>
    <w:rsid w:val="00934028"/>
    <w:rsid w:val="009D4335"/>
    <w:rsid w:val="009F2672"/>
    <w:rsid w:val="00A63AC3"/>
    <w:rsid w:val="00AA15D8"/>
    <w:rsid w:val="00AC08E8"/>
    <w:rsid w:val="00AD37F7"/>
    <w:rsid w:val="00B11D0C"/>
    <w:rsid w:val="00B85601"/>
    <w:rsid w:val="00B87BA0"/>
    <w:rsid w:val="00B94158"/>
    <w:rsid w:val="00BA19DB"/>
    <w:rsid w:val="00BC2629"/>
    <w:rsid w:val="00BE7C64"/>
    <w:rsid w:val="00C6334A"/>
    <w:rsid w:val="00CC2ED6"/>
    <w:rsid w:val="00CF5CD3"/>
    <w:rsid w:val="00D03364"/>
    <w:rsid w:val="00E4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9A862"/>
  <w15:docId w15:val="{FEF7B69F-9668-455E-8C29-78FB073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7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7C64"/>
  </w:style>
  <w:style w:type="paragraph" w:styleId="Rodap">
    <w:name w:val="footer"/>
    <w:basedOn w:val="Normal"/>
    <w:link w:val="RodapChar"/>
    <w:uiPriority w:val="99"/>
    <w:unhideWhenUsed/>
    <w:rsid w:val="00BE7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7C64"/>
  </w:style>
  <w:style w:type="paragraph" w:styleId="PargrafodaLista">
    <w:name w:val="List Paragraph"/>
    <w:basedOn w:val="Normal"/>
    <w:uiPriority w:val="34"/>
    <w:qFormat/>
    <w:rsid w:val="001F74B9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1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gregorio varvakis</cp:lastModifiedBy>
  <cp:revision>2</cp:revision>
  <cp:lastPrinted>2016-11-24T18:17:00Z</cp:lastPrinted>
  <dcterms:created xsi:type="dcterms:W3CDTF">2026-06-12T00:43:00Z</dcterms:created>
  <dcterms:modified xsi:type="dcterms:W3CDTF">2026-06-12T00:43:00Z</dcterms:modified>
</cp:coreProperties>
</file>